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505354"/>
          <w:sz w:val="18"/>
          <w:szCs w:val="18"/>
          <w:shd w:val="clear" w:color="auto" w:fill="F6F6F6"/>
          <w:lang w:eastAsia="de-DE"/>
        </w:rPr>
        <w:t>&gt;&gt;&gt; "Kunath, Marion" &lt;Marion.Kunath@kreis-meissen.de&gt; 09.09.2024 &gt;&gt;&gt;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 xml:space="preserve">Sehr geehrte Frau </w:t>
      </w:r>
      <w:proofErr w:type="spellStart"/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Meinig-Greiffenberg</w:t>
      </w:r>
      <w:proofErr w:type="spellEnd"/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,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 xml:space="preserve">hier die uns vorliegenden Unterlagen zur Altlastenverdachtsfläche “Tankstelle Hafenstraße“ (SALKA 80200817). Die Flurstücke 68/3, 68/6 und 68/5 sind als diese Verdachtsfläche registriert. Die Flurstücke 64/1, 66/1 und 65 sind derzeit nicht im Altlastenkataster erfasst. 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Sollten Tiefbaumaßnahmen im Bereich der Altlastenverdachtsfläche geplant sein, sind diese ingenieurtechnisch zu begleiten und zu dokumentieren.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</w:rPr>
        <w:t>Für Rückfragen stehen wir gern zur Verfügung.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Calibri" w:eastAsia="Times New Roman" w:hAnsi="Calibri" w:cs="Calibri"/>
          <w:color w:val="1F497D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Mit freundlichen Grüßen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Marion Kunath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 xml:space="preserve">Sachbearbeiterin 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Dezernat Technik| Kreisumweltamt | Abfall, Altlasten, Boden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Landratsamt Meißen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 xml:space="preserve">Telefon: </w:t>
      </w:r>
      <w:hyperlink r:id="rId4" w:history="1">
        <w:r w:rsidRPr="00CE6164">
          <w:rPr>
            <w:rFonts w:ascii="Verdana" w:eastAsia="Times New Roman" w:hAnsi="Verdana" w:cs="Segoe UI"/>
            <w:color w:val="0000FF"/>
            <w:sz w:val="16"/>
            <w:szCs w:val="16"/>
            <w:u w:val="single"/>
            <w:lang w:eastAsia="de-DE"/>
          </w:rPr>
          <w:t>03521 725-2398</w:t>
        </w:r>
      </w:hyperlink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 xml:space="preserve">Telefax: </w:t>
      </w:r>
      <w:hyperlink r:id="rId5" w:history="1">
        <w:r w:rsidRPr="00CE6164">
          <w:rPr>
            <w:rFonts w:ascii="Verdana" w:eastAsia="Times New Roman" w:hAnsi="Verdana" w:cs="Segoe UI"/>
            <w:color w:val="0000FF"/>
            <w:sz w:val="16"/>
            <w:szCs w:val="16"/>
            <w:u w:val="single"/>
            <w:lang w:eastAsia="de-DE"/>
          </w:rPr>
          <w:t>03521 725-88024</w:t>
        </w:r>
      </w:hyperlink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E-Mail: kreisumweltamt@kreis-meissen.de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Internet: www.kreis-meissen.de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Postanschrift: Postfach 10 01 52 | 01651 Meißen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Besucheranschrift: Remonteplatz 8 | 01558 Großenhain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proofErr w:type="spellStart"/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USt-IdNr</w:t>
      </w:r>
      <w:proofErr w:type="spellEnd"/>
      <w:r w:rsidRPr="00CE6164">
        <w:rPr>
          <w:rFonts w:ascii="Verdana" w:eastAsia="Times New Roman" w:hAnsi="Verdana" w:cs="Segoe UI"/>
          <w:color w:val="1F497D"/>
          <w:sz w:val="16"/>
          <w:szCs w:val="16"/>
          <w:lang w:eastAsia="de-DE"/>
        </w:rPr>
        <w:t>. DE270916968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Calibri" w:eastAsia="Times New Roman" w:hAnsi="Calibri" w:cs="Calibri"/>
          <w:color w:val="1F497D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Calibri" w:eastAsia="Times New Roman" w:hAnsi="Calibri" w:cs="Calibri"/>
          <w:color w:val="1F497D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Calibri" w:eastAsia="Times New Roman" w:hAnsi="Calibri" w:cs="Calibri"/>
          <w:b/>
          <w:bCs/>
          <w:color w:val="353838"/>
          <w:lang w:eastAsia="de-DE"/>
        </w:rPr>
        <w:t>Von:</w:t>
      </w:r>
      <w:r w:rsidRPr="00CE6164">
        <w:rPr>
          <w:rFonts w:ascii="Calibri" w:eastAsia="Times New Roman" w:hAnsi="Calibri" w:cs="Calibri"/>
          <w:color w:val="353838"/>
          <w:lang w:eastAsia="de-DE"/>
        </w:rPr>
        <w:t xml:space="preserve"> Kati </w:t>
      </w:r>
      <w:proofErr w:type="spellStart"/>
      <w:r w:rsidRPr="00CE6164">
        <w:rPr>
          <w:rFonts w:ascii="Calibri" w:eastAsia="Times New Roman" w:hAnsi="Calibri" w:cs="Calibri"/>
          <w:color w:val="353838"/>
          <w:lang w:eastAsia="de-DE"/>
        </w:rPr>
        <w:t>Meinig-Greiffenberg</w:t>
      </w:r>
      <w:proofErr w:type="spellEnd"/>
      <w:r w:rsidRPr="00CE6164">
        <w:rPr>
          <w:rFonts w:ascii="Calibri" w:eastAsia="Times New Roman" w:hAnsi="Calibri" w:cs="Calibri"/>
          <w:color w:val="353838"/>
          <w:lang w:eastAsia="de-DE"/>
        </w:rPr>
        <w:t xml:space="preserve"> &lt;Kati.Meinig-Greiffenberg@stadt-meissen.de&gt; </w:t>
      </w:r>
      <w:r w:rsidRPr="00CE6164">
        <w:rPr>
          <w:rFonts w:ascii="Calibri" w:eastAsia="Times New Roman" w:hAnsi="Calibri" w:cs="Calibri"/>
          <w:color w:val="353838"/>
          <w:lang w:eastAsia="de-DE"/>
        </w:rPr>
        <w:br/>
      </w:r>
      <w:r w:rsidRPr="00CE6164">
        <w:rPr>
          <w:rFonts w:ascii="Calibri" w:eastAsia="Times New Roman" w:hAnsi="Calibri" w:cs="Calibri"/>
          <w:b/>
          <w:bCs/>
          <w:color w:val="353838"/>
          <w:lang w:eastAsia="de-DE"/>
        </w:rPr>
        <w:t>Gesendet:</w:t>
      </w:r>
      <w:r w:rsidRPr="00CE6164">
        <w:rPr>
          <w:rFonts w:ascii="Calibri" w:eastAsia="Times New Roman" w:hAnsi="Calibri" w:cs="Calibri"/>
          <w:color w:val="353838"/>
          <w:lang w:eastAsia="de-DE"/>
        </w:rPr>
        <w:t xml:space="preserve"> Mittwoch, 28. August 2024 16:09</w:t>
      </w:r>
      <w:r w:rsidRPr="00CE6164">
        <w:rPr>
          <w:rFonts w:ascii="Calibri" w:eastAsia="Times New Roman" w:hAnsi="Calibri" w:cs="Calibri"/>
          <w:color w:val="353838"/>
          <w:lang w:eastAsia="de-DE"/>
        </w:rPr>
        <w:br/>
      </w:r>
      <w:r w:rsidRPr="00CE6164">
        <w:rPr>
          <w:rFonts w:ascii="Calibri" w:eastAsia="Times New Roman" w:hAnsi="Calibri" w:cs="Calibri"/>
          <w:b/>
          <w:bCs/>
          <w:color w:val="353838"/>
          <w:lang w:eastAsia="de-DE"/>
        </w:rPr>
        <w:t>An:</w:t>
      </w:r>
      <w:r w:rsidRPr="00CE6164">
        <w:rPr>
          <w:rFonts w:ascii="Calibri" w:eastAsia="Times New Roman" w:hAnsi="Calibri" w:cs="Calibri"/>
          <w:color w:val="353838"/>
          <w:lang w:eastAsia="de-DE"/>
        </w:rPr>
        <w:t xml:space="preserve"> Kunath, Marion &lt;Marion.Kunath@kreis-meissen.de&gt;</w:t>
      </w:r>
      <w:r w:rsidRPr="00CE6164">
        <w:rPr>
          <w:rFonts w:ascii="Calibri" w:eastAsia="Times New Roman" w:hAnsi="Calibri" w:cs="Calibri"/>
          <w:color w:val="353838"/>
          <w:lang w:eastAsia="de-DE"/>
        </w:rPr>
        <w:br/>
      </w:r>
      <w:r w:rsidRPr="00CE6164">
        <w:rPr>
          <w:rFonts w:ascii="Calibri" w:eastAsia="Times New Roman" w:hAnsi="Calibri" w:cs="Calibri"/>
          <w:b/>
          <w:bCs/>
          <w:color w:val="353838"/>
          <w:lang w:eastAsia="de-DE"/>
        </w:rPr>
        <w:t>Betreff:</w:t>
      </w:r>
      <w:r w:rsidRPr="00CE6164">
        <w:rPr>
          <w:rFonts w:ascii="Calibri" w:eastAsia="Times New Roman" w:hAnsi="Calibri" w:cs="Calibri"/>
          <w:color w:val="353838"/>
          <w:lang w:eastAsia="de-DE"/>
        </w:rPr>
        <w:t xml:space="preserve"> Auskunft Alte Konsumbäckerei Meißen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Sehr geehrte Frau Kunath,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können Sie mir bitte Auskunft über das Gelände der Alten Konsumbäckerei in Meißen geben?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Es betritt hier die Flurstücke 64/1, 65, 66/1, 68/3 und 68/6 jeweils der Gemarkung Niederfähre/Vorbrücke.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</w:rPr>
        <w:t xml:space="preserve">Vielen Dank. </w:t>
      </w:r>
    </w:p>
    <w:p w:rsidR="00CE6164" w:rsidRPr="00CE6164" w:rsidRDefault="00CE6164" w:rsidP="00CE6164">
      <w:pPr>
        <w:shd w:val="clear" w:color="auto" w:fill="F6F6F6"/>
        <w:spacing w:after="0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br/>
      </w:r>
      <w:r w:rsidRPr="00CE6164"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  <w:br/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>Mit freundlichen Grüßen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Tahoma" w:eastAsia="Times New Roman" w:hAnsi="Tahoma" w:cs="Tahoma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Tahoma" w:eastAsia="Times New Roman" w:hAnsi="Tahoma" w:cs="Tahoma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 xml:space="preserve">Kati </w:t>
      </w:r>
      <w:proofErr w:type="spellStart"/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>Meinig-Greiffenberg</w:t>
      </w:r>
      <w:proofErr w:type="spellEnd"/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i/>
          <w:iCs/>
          <w:color w:val="353838"/>
          <w:sz w:val="20"/>
          <w:szCs w:val="20"/>
          <w:lang w:eastAsia="de-DE"/>
        </w:rPr>
        <w:t>Liegenschaften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Tahoma" w:eastAsia="Times New Roman" w:hAnsi="Tahoma" w:cs="Tahoma"/>
          <w:color w:val="353838"/>
          <w:sz w:val="20"/>
          <w:szCs w:val="20"/>
          <w:lang w:eastAsia="de-DE"/>
        </w:rPr>
        <w:t> 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b/>
          <w:bCs/>
          <w:color w:val="353838"/>
          <w:sz w:val="20"/>
          <w:szCs w:val="20"/>
          <w:lang w:eastAsia="de-DE"/>
        </w:rPr>
        <w:lastRenderedPageBreak/>
        <w:t>Stadt Meißen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>Leipziger Straße 10, 01662 Meißen</w:t>
      </w:r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 xml:space="preserve">Tel.: </w:t>
      </w:r>
      <w:hyperlink r:id="rId6" w:history="1">
        <w:r w:rsidRPr="00CE6164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de-DE"/>
          </w:rPr>
          <w:t>+49 3521 467-166</w:t>
        </w:r>
      </w:hyperlink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Verdana" w:eastAsia="Times New Roman" w:hAnsi="Verdana" w:cs="Segoe UI"/>
          <w:color w:val="353838"/>
          <w:sz w:val="20"/>
          <w:szCs w:val="20"/>
          <w:lang w:eastAsia="de-DE"/>
        </w:rPr>
        <w:t xml:space="preserve">Fax: </w:t>
      </w:r>
      <w:hyperlink r:id="rId7" w:history="1">
        <w:r w:rsidRPr="00CE6164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de-DE"/>
          </w:rPr>
          <w:t>+49 3521 467-286</w:t>
        </w:r>
      </w:hyperlink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hyperlink r:id="rId8" w:history="1">
        <w:r w:rsidRPr="00CE6164">
          <w:rPr>
            <w:rFonts w:ascii="Verdana" w:eastAsia="Times New Roman" w:hAnsi="Verdana" w:cs="Tahoma"/>
            <w:color w:val="0000FF"/>
            <w:sz w:val="20"/>
            <w:szCs w:val="20"/>
            <w:u w:val="single"/>
            <w:lang w:eastAsia="de-DE"/>
          </w:rPr>
          <w:t>kati.meinig-greiffenberg@stadt-meissen.de</w:t>
        </w:r>
      </w:hyperlink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hyperlink r:id="rId9" w:history="1">
        <w:r w:rsidRPr="00CE6164">
          <w:rPr>
            <w:rFonts w:ascii="Verdana" w:eastAsia="Times New Roman" w:hAnsi="Verdana" w:cs="Tahoma"/>
            <w:color w:val="0000FF"/>
            <w:sz w:val="20"/>
            <w:szCs w:val="20"/>
            <w:u w:val="single"/>
            <w:lang w:eastAsia="de-DE"/>
          </w:rPr>
          <w:t>www.stadt-meissen.de</w:t>
        </w:r>
      </w:hyperlink>
    </w:p>
    <w:p w:rsidR="00CE6164" w:rsidRPr="00CE6164" w:rsidRDefault="00CE6164" w:rsidP="00CE6164">
      <w:pPr>
        <w:shd w:val="clear" w:color="auto" w:fill="F6F6F6"/>
        <w:spacing w:after="75" w:line="240" w:lineRule="auto"/>
        <w:rPr>
          <w:rFonts w:ascii="Segoe UI" w:eastAsia="Times New Roman" w:hAnsi="Segoe UI" w:cs="Segoe UI"/>
          <w:color w:val="353838"/>
          <w:sz w:val="20"/>
          <w:szCs w:val="20"/>
          <w:lang w:eastAsia="de-DE"/>
        </w:rPr>
      </w:pPr>
      <w:r w:rsidRPr="00CE6164">
        <w:rPr>
          <w:rFonts w:ascii="Tahoma" w:eastAsia="Times New Roman" w:hAnsi="Tahoma" w:cs="Tahoma"/>
          <w:color w:val="353838"/>
          <w:sz w:val="20"/>
          <w:szCs w:val="20"/>
          <w:lang w:eastAsia="de-DE"/>
        </w:rPr>
        <w:t> </w:t>
      </w:r>
    </w:p>
    <w:p w:rsidR="00B25815" w:rsidRDefault="00B25815">
      <w:bookmarkStart w:id="0" w:name="_GoBack"/>
      <w:bookmarkEnd w:id="0"/>
    </w:p>
    <w:sectPr w:rsidR="00B25815" w:rsidSect="000E07B8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164"/>
    <w:rsid w:val="000E07B8"/>
    <w:rsid w:val="00B25815"/>
    <w:rsid w:val="00CE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D4573-94B0-490B-828D-5D0AA6BD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9456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21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2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0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0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9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12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6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1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22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4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0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82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0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0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7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7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3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9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30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76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5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30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83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37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16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9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8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416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5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96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29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34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18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4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59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7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0055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9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6964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847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8420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34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42123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4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2316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34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4095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54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8961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11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59781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49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6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9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723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55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035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61493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8305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03822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888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52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714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01716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.meinig-greiffenberg@stadt-meisse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+4935214672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493521467166" TargetMode="External"/><Relationship Id="rId11" Type="http://schemas.openxmlformats.org/officeDocument/2006/relationships/theme" Target="theme/theme1.xml"/><Relationship Id="rId5" Type="http://schemas.openxmlformats.org/officeDocument/2006/relationships/hyperlink" Target="tel:0352172588024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035217252398" TargetMode="External"/><Relationship Id="rId9" Type="http://schemas.openxmlformats.org/officeDocument/2006/relationships/hyperlink" Target="http://www.stadt-meissen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Lamnek</dc:creator>
  <cp:keywords/>
  <dc:description/>
  <cp:lastModifiedBy>Katja Lamnek</cp:lastModifiedBy>
  <cp:revision>1</cp:revision>
  <dcterms:created xsi:type="dcterms:W3CDTF">2024-09-30T10:09:00Z</dcterms:created>
  <dcterms:modified xsi:type="dcterms:W3CDTF">2024-09-30T10:12:00Z</dcterms:modified>
</cp:coreProperties>
</file>